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64E48F" w14:textId="77777777" w:rsidR="00D859C7" w:rsidRDefault="00FB6677" w:rsidP="00E834D4">
      <w:pPr>
        <w:spacing w:after="120"/>
        <w:rPr>
          <w:rFonts w:asciiTheme="majorHAnsi" w:hAnsiTheme="majorHAnsi" w:cs="Arial"/>
          <w:b/>
          <w:sz w:val="36"/>
          <w:szCs w:val="22"/>
        </w:rPr>
      </w:pPr>
      <w:r w:rsidRPr="00D53F17">
        <w:rPr>
          <w:rFonts w:asciiTheme="majorHAnsi" w:hAnsiTheme="majorHAnsi" w:cs="Arial"/>
          <w:b/>
          <w:sz w:val="36"/>
          <w:szCs w:val="22"/>
        </w:rPr>
        <w:t>REQUEST FOR BACKWATER WAIVER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1620"/>
        <w:gridCol w:w="2070"/>
        <w:gridCol w:w="1375"/>
      </w:tblGrid>
      <w:tr w:rsidR="00283711" w:rsidRPr="00D53F17" w14:paraId="60617E1E" w14:textId="77777777" w:rsidTr="00A54281">
        <w:tc>
          <w:tcPr>
            <w:tcW w:w="2160" w:type="dxa"/>
          </w:tcPr>
          <w:p w14:paraId="2F68FDE9" w14:textId="77777777" w:rsidR="00283711" w:rsidRPr="00D53F17" w:rsidRDefault="009C71AC" w:rsidP="00283711">
            <w:pPr>
              <w:jc w:val="right"/>
            </w:pPr>
            <w:r>
              <w:t>PI No.</w:t>
            </w:r>
            <w:r w:rsidR="00283711" w:rsidRPr="00D53F17">
              <w:t>:</w:t>
            </w:r>
          </w:p>
        </w:tc>
        <w:sdt>
          <w:sdtPr>
            <w:id w:val="-1150442431"/>
            <w:placeholder>
              <w:docPart w:val="DefaultPlaceholder_-1854013440"/>
            </w:placeholder>
          </w:sdtPr>
          <w:sdtContent>
            <w:tc>
              <w:tcPr>
                <w:tcW w:w="1620" w:type="dxa"/>
              </w:tcPr>
              <w:p w14:paraId="69E18F96" w14:textId="6D1283AF" w:rsidR="00283711" w:rsidRPr="00D53F17" w:rsidRDefault="00C20FA6" w:rsidP="00FB6677">
                <w:r>
                  <w:t>1234567</w:t>
                </w:r>
              </w:p>
            </w:tc>
          </w:sdtContent>
        </w:sdt>
        <w:tc>
          <w:tcPr>
            <w:tcW w:w="2070" w:type="dxa"/>
          </w:tcPr>
          <w:p w14:paraId="0D4E5353" w14:textId="481D52C2" w:rsidR="00283711" w:rsidRPr="00D53F17" w:rsidRDefault="00283711" w:rsidP="00A54281">
            <w:pPr>
              <w:ind w:left="351" w:right="62"/>
              <w:jc w:val="right"/>
            </w:pPr>
            <w:r w:rsidRPr="00D53F17">
              <w:t>Date:</w:t>
            </w:r>
            <w:r w:rsidR="00820758">
              <w:t xml:space="preserve"> </w:t>
            </w:r>
          </w:p>
        </w:tc>
        <w:tc>
          <w:tcPr>
            <w:tcW w:w="1375" w:type="dxa"/>
          </w:tcPr>
          <w:p w14:paraId="10DF44DD" w14:textId="27FCC334" w:rsidR="00283711" w:rsidRPr="00D53F17" w:rsidRDefault="00A54281" w:rsidP="00FB6677">
            <w:r>
              <w:fldChar w:fldCharType="begin"/>
            </w:r>
            <w:r>
              <w:instrText xml:space="preserve"> DATE   \* MERGEFORMAT </w:instrText>
            </w:r>
            <w:r>
              <w:fldChar w:fldCharType="separate"/>
            </w:r>
            <w:r>
              <w:rPr>
                <w:noProof/>
              </w:rPr>
              <w:t>11/12/2024</w:t>
            </w:r>
            <w:r>
              <w:rPr>
                <w:noProof/>
              </w:rPr>
              <w:fldChar w:fldCharType="end"/>
            </w:r>
          </w:p>
        </w:tc>
      </w:tr>
      <w:tr w:rsidR="00E846FB" w:rsidRPr="00D53F17" w14:paraId="7BE63BB9" w14:textId="77777777" w:rsidTr="00A54281">
        <w:tc>
          <w:tcPr>
            <w:tcW w:w="2160" w:type="dxa"/>
          </w:tcPr>
          <w:p w14:paraId="173028B5" w14:textId="77777777" w:rsidR="00E846FB" w:rsidRPr="00D53F17" w:rsidRDefault="00E846FB" w:rsidP="00283711">
            <w:pPr>
              <w:jc w:val="right"/>
            </w:pPr>
            <w:r w:rsidRPr="00D53F17">
              <w:t>County:</w:t>
            </w:r>
          </w:p>
        </w:tc>
        <w:sdt>
          <w:sdtPr>
            <w:id w:val="778384672"/>
            <w:placeholder>
              <w:docPart w:val="DefaultPlaceholder_-1854013440"/>
            </w:placeholder>
            <w:showingPlcHdr/>
          </w:sdtPr>
          <w:sdtContent>
            <w:tc>
              <w:tcPr>
                <w:tcW w:w="5061" w:type="dxa"/>
                <w:gridSpan w:val="3"/>
              </w:tcPr>
              <w:p w14:paraId="2D965922" w14:textId="728E463C" w:rsidR="00E846FB" w:rsidRPr="00D53F17" w:rsidRDefault="00C20FA6" w:rsidP="00FB6677">
                <w:r w:rsidRPr="00EC18BC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C71AC" w:rsidRPr="00D53F17" w14:paraId="2A14D868" w14:textId="77777777" w:rsidTr="00A54281">
        <w:tc>
          <w:tcPr>
            <w:tcW w:w="2160" w:type="dxa"/>
          </w:tcPr>
          <w:p w14:paraId="4A8E2842" w14:textId="77777777" w:rsidR="009C71AC" w:rsidRPr="00D53F17" w:rsidRDefault="009C71AC" w:rsidP="009C71AC">
            <w:pPr>
              <w:jc w:val="right"/>
            </w:pPr>
            <w:r w:rsidRPr="00D53F17">
              <w:t xml:space="preserve">Project </w:t>
            </w:r>
            <w:r>
              <w:t>Description</w:t>
            </w:r>
            <w:r w:rsidRPr="00D53F17">
              <w:t>:</w:t>
            </w:r>
          </w:p>
        </w:tc>
        <w:sdt>
          <w:sdtPr>
            <w:id w:val="-893813551"/>
            <w:placeholder>
              <w:docPart w:val="DefaultPlaceholder_-1854013440"/>
            </w:placeholder>
            <w:showingPlcHdr/>
          </w:sdtPr>
          <w:sdtContent>
            <w:tc>
              <w:tcPr>
                <w:tcW w:w="5061" w:type="dxa"/>
                <w:gridSpan w:val="3"/>
              </w:tcPr>
              <w:p w14:paraId="4AAB5626" w14:textId="5D23AF3C" w:rsidR="009C71AC" w:rsidRPr="00D53F17" w:rsidRDefault="00C20FA6" w:rsidP="00FB6677">
                <w:r w:rsidRPr="00EC18BC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40502CE3" w14:textId="77777777" w:rsidR="00811D79" w:rsidRPr="00D53F17" w:rsidRDefault="00811D79" w:rsidP="00E834D4">
      <w:pPr>
        <w:spacing w:before="120"/>
        <w:rPr>
          <w:rFonts w:asciiTheme="majorHAnsi" w:hAnsiTheme="majorHAnsi"/>
          <w:b/>
        </w:rPr>
      </w:pPr>
      <w:r w:rsidRPr="00D53F17">
        <w:rPr>
          <w:rFonts w:asciiTheme="majorHAnsi" w:hAnsiTheme="majorHAnsi"/>
          <w:b/>
        </w:rPr>
        <w:t>CONTEXT</w:t>
      </w:r>
    </w:p>
    <w:p w14:paraId="5ED6CBEB" w14:textId="77777777" w:rsidR="00FB6677" w:rsidRPr="00D53F17" w:rsidRDefault="00506553" w:rsidP="001155EB">
      <w:pPr>
        <w:spacing w:before="120"/>
      </w:pPr>
      <w:r w:rsidRPr="00D53F17">
        <w:t>In general, t</w:t>
      </w:r>
      <w:r w:rsidR="00FB6677" w:rsidRPr="00D53F17">
        <w:t xml:space="preserve">he 100-year backwater </w:t>
      </w:r>
      <w:r w:rsidR="00C2461D">
        <w:t xml:space="preserve">for the proposed conditions </w:t>
      </w:r>
      <w:r w:rsidR="00FB6677" w:rsidRPr="00D53F17">
        <w:t>should be limited to 1 foot above the unrestricted or natural 100-year water surface profile.</w:t>
      </w:r>
    </w:p>
    <w:p w14:paraId="1D141F1C" w14:textId="77777777" w:rsidR="00D859C7" w:rsidRDefault="00FB6677" w:rsidP="001155EB">
      <w:pPr>
        <w:spacing w:before="120"/>
      </w:pPr>
      <w:r w:rsidRPr="00D53F17">
        <w:t xml:space="preserve">The engineer may determine that the above limitation is not practical for </w:t>
      </w:r>
      <w:r w:rsidR="00B21D82" w:rsidRPr="00D53F17">
        <w:t xml:space="preserve">some </w:t>
      </w:r>
      <w:r w:rsidRPr="00D53F17">
        <w:t>bridge replacement projects. In this case, the 100-year backwater elevation may exceed 1 foot above the natural 100-year water surface profile, but it may not be higher than the existing condition backwater value.</w:t>
      </w:r>
    </w:p>
    <w:p w14:paraId="47B34367" w14:textId="77777777" w:rsidR="002B2142" w:rsidRPr="00D53F17" w:rsidRDefault="00811D79" w:rsidP="00E834D4">
      <w:pPr>
        <w:spacing w:before="120" w:after="120"/>
        <w:rPr>
          <w:rFonts w:asciiTheme="majorHAnsi" w:hAnsiTheme="majorHAnsi"/>
          <w:b/>
        </w:rPr>
      </w:pPr>
      <w:r w:rsidRPr="00D53F17">
        <w:rPr>
          <w:rFonts w:asciiTheme="majorHAnsi" w:hAnsiTheme="majorHAnsi"/>
          <w:b/>
        </w:rPr>
        <w:t>JUSTIFICATION</w:t>
      </w:r>
    </w:p>
    <w:p w14:paraId="432D9312" w14:textId="545EEBD4" w:rsidR="002B2142" w:rsidRPr="00D53F17" w:rsidRDefault="00B21D82" w:rsidP="00B67B0E">
      <w:pPr>
        <w:spacing w:after="120"/>
      </w:pPr>
      <w:r w:rsidRPr="00D53F17">
        <w:t>Some common example conditions where backwater limitation would be waived are listed below. Please select the most applicable case(s) for this project</w:t>
      </w:r>
      <w:r w:rsidR="0021204B">
        <w:t xml:space="preserve"> and provide details in the Justification Summary section </w:t>
      </w:r>
      <w:r w:rsidR="008535D3">
        <w:t>on the next page</w:t>
      </w:r>
      <w:r w:rsidRPr="00D53F17">
        <w:t>:</w:t>
      </w:r>
    </w:p>
    <w:p w14:paraId="4ECD4DF0" w14:textId="34D54E92" w:rsidR="00811D79" w:rsidRPr="00D53F17" w:rsidRDefault="00000000" w:rsidP="002B2142">
      <w:pPr>
        <w:ind w:left="720" w:hanging="720"/>
      </w:pPr>
      <w:sdt>
        <w:sdtPr>
          <w:id w:val="-13838640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65DCB">
            <w:rPr>
              <w:rFonts w:ascii="MS Gothic" w:eastAsia="MS Gothic" w:hAnsi="MS Gothic" w:hint="eastAsia"/>
            </w:rPr>
            <w:t>☐</w:t>
          </w:r>
        </w:sdtContent>
      </w:sdt>
      <w:r w:rsidR="002B2142" w:rsidRPr="00D53F17">
        <w:tab/>
        <w:t>Due to shallow flow in the overbank area, additional span lengths and/or overflow structures do not significantly reduce the velocity and backwater values.</w:t>
      </w:r>
    </w:p>
    <w:p w14:paraId="3533C934" w14:textId="33C5B155" w:rsidR="002B2142" w:rsidRPr="00D53F17" w:rsidRDefault="00000000" w:rsidP="002B2142">
      <w:pPr>
        <w:ind w:left="720" w:hanging="720"/>
      </w:pPr>
      <w:sdt>
        <w:sdtPr>
          <w:id w:val="10723977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505D">
            <w:rPr>
              <w:rFonts w:ascii="MS Gothic" w:eastAsia="MS Gothic" w:hAnsi="MS Gothic" w:hint="eastAsia"/>
            </w:rPr>
            <w:t>☐</w:t>
          </w:r>
        </w:sdtContent>
      </w:sdt>
      <w:r w:rsidR="002B2142" w:rsidRPr="00D53F17">
        <w:tab/>
        <w:t>The existing structure creates a significant amount of backwater and storage upstream of the roadway.</w:t>
      </w:r>
    </w:p>
    <w:p w14:paraId="1EBAA1A4" w14:textId="0F8AEFEA" w:rsidR="002B2142" w:rsidRPr="00D53F17" w:rsidRDefault="00000000" w:rsidP="002B2142">
      <w:pPr>
        <w:ind w:left="720" w:hanging="720"/>
      </w:pPr>
      <w:sdt>
        <w:sdtPr>
          <w:id w:val="137095598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02965">
            <w:rPr>
              <w:rFonts w:ascii="MS Gothic" w:eastAsia="MS Gothic" w:hAnsi="MS Gothic" w:hint="eastAsia"/>
            </w:rPr>
            <w:t>☐</w:t>
          </w:r>
        </w:sdtContent>
      </w:sdt>
      <w:r w:rsidR="002B2142" w:rsidRPr="00D53F17">
        <w:tab/>
        <w:t>Sizing the proposed structure to meet backwater requirements would adversely affect downstream development.</w:t>
      </w:r>
    </w:p>
    <w:p w14:paraId="5601ADC3" w14:textId="6B3F65FB" w:rsidR="007C2FCE" w:rsidRDefault="00000000" w:rsidP="007C2FCE">
      <w:sdt>
        <w:sdtPr>
          <w:id w:val="9057254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5B505D">
            <w:rPr>
              <w:rFonts w:ascii="MS Gothic" w:eastAsia="MS Gothic" w:hAnsi="MS Gothic" w:hint="eastAsia"/>
            </w:rPr>
            <w:t>☐</w:t>
          </w:r>
        </w:sdtContent>
      </w:sdt>
      <w:r w:rsidR="009C71AC">
        <w:tab/>
      </w:r>
      <w:r w:rsidR="007C2FCE">
        <w:t xml:space="preserve">Other (specify in the </w:t>
      </w:r>
      <w:r w:rsidR="008535D3">
        <w:t>Justification Summary</w:t>
      </w:r>
      <w:r w:rsidR="007C2FCE">
        <w:t xml:space="preserve"> section</w:t>
      </w:r>
      <w:r w:rsidR="00B67B0E">
        <w:t>)</w:t>
      </w:r>
    </w:p>
    <w:p w14:paraId="31A28511" w14:textId="516537B4" w:rsidR="009C71AC" w:rsidRDefault="009C71AC" w:rsidP="00B67B0E">
      <w:pPr>
        <w:spacing w:before="120" w:after="120"/>
      </w:pPr>
      <w:r>
        <w:t>T</w:t>
      </w:r>
      <w:r w:rsidR="00B21D82" w:rsidRPr="00D53F17">
        <w:t xml:space="preserve">he drainage structure </w:t>
      </w:r>
      <w:r>
        <w:t>has been</w:t>
      </w:r>
      <w:r w:rsidR="00B21D82" w:rsidRPr="00D53F17">
        <w:t xml:space="preserve"> sized so that the roadway</w:t>
      </w:r>
      <w:r w:rsidR="00C2461D">
        <w:t xml:space="preserve"> and the drainage structure itself</w:t>
      </w:r>
      <w:r w:rsidR="00B21D82" w:rsidRPr="00D53F17">
        <w:t xml:space="preserve"> are protected against failure during major flood events. Additionally, future development, current conditions</w:t>
      </w:r>
      <w:r w:rsidR="00C2461D">
        <w:t xml:space="preserve">, </w:t>
      </w:r>
      <w:r w:rsidR="00B21D82" w:rsidRPr="00D53F17">
        <w:t xml:space="preserve">and past historical flooding </w:t>
      </w:r>
      <w:r w:rsidR="00D859C7" w:rsidRPr="00D53F17">
        <w:t xml:space="preserve">events </w:t>
      </w:r>
      <w:r w:rsidR="00B21D82" w:rsidRPr="00D53F17">
        <w:t xml:space="preserve">in the upstream and downstream floodplains </w:t>
      </w:r>
      <w:r>
        <w:t>have been</w:t>
      </w:r>
      <w:r w:rsidR="00B21D82" w:rsidRPr="00D53F17">
        <w:t xml:space="preserve"> considered.</w:t>
      </w:r>
    </w:p>
    <w:p w14:paraId="5B2EE9B8" w14:textId="77777777" w:rsidR="00B67B0E" w:rsidRDefault="00B67B0E" w:rsidP="00B67B0E">
      <w:pPr>
        <w:spacing w:before="120" w:after="120"/>
        <w:rPr>
          <w:sz w:val="18"/>
        </w:rPr>
      </w:pPr>
    </w:p>
    <w:p w14:paraId="0C81182D" w14:textId="77777777" w:rsidR="00B67B0E" w:rsidRPr="00E846FB" w:rsidRDefault="00B67B0E" w:rsidP="00B67B0E">
      <w:pPr>
        <w:spacing w:before="120" w:after="120"/>
        <w:rPr>
          <w:sz w:val="1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55"/>
        <w:gridCol w:w="360"/>
        <w:gridCol w:w="2335"/>
      </w:tblGrid>
      <w:tr w:rsidR="009C71AC" w:rsidRPr="00D53F17" w14:paraId="1973A5B9" w14:textId="77777777" w:rsidTr="00E846FB">
        <w:trPr>
          <w:trHeight w:val="152"/>
        </w:trPr>
        <w:tc>
          <w:tcPr>
            <w:tcW w:w="6655" w:type="dxa"/>
            <w:tcBorders>
              <w:bottom w:val="single" w:sz="4" w:space="0" w:color="auto"/>
            </w:tcBorders>
          </w:tcPr>
          <w:p w14:paraId="42D7A7E1" w14:textId="4769EBCB" w:rsidR="009C71AC" w:rsidRPr="00D53F17" w:rsidRDefault="00171C74" w:rsidP="00B21D82">
            <w:r>
              <w:t xml:space="preserve"> </w:t>
            </w:r>
          </w:p>
        </w:tc>
        <w:tc>
          <w:tcPr>
            <w:tcW w:w="360" w:type="dxa"/>
          </w:tcPr>
          <w:p w14:paraId="6650403F" w14:textId="77777777" w:rsidR="009C71AC" w:rsidRPr="00D53F17" w:rsidRDefault="009C71AC" w:rsidP="00B21D82"/>
        </w:tc>
        <w:tc>
          <w:tcPr>
            <w:tcW w:w="2335" w:type="dxa"/>
            <w:tcBorders>
              <w:bottom w:val="single" w:sz="4" w:space="0" w:color="auto"/>
            </w:tcBorders>
          </w:tcPr>
          <w:p w14:paraId="2FBDA51A" w14:textId="31898291" w:rsidR="009C71AC" w:rsidRPr="00D53F17" w:rsidRDefault="009C71AC" w:rsidP="00B21D82">
            <w:fldSimple w:instr=" DATE   \* MERGEFORMAT ">
              <w:r w:rsidR="006455A7">
                <w:rPr>
                  <w:noProof/>
                </w:rPr>
                <w:t>11/12/2024</w:t>
              </w:r>
            </w:fldSimple>
          </w:p>
        </w:tc>
      </w:tr>
      <w:tr w:rsidR="00E846FB" w:rsidRPr="00D53F17" w14:paraId="52BDFA57" w14:textId="77777777" w:rsidTr="0021204B">
        <w:trPr>
          <w:trHeight w:val="1266"/>
        </w:trPr>
        <w:tc>
          <w:tcPr>
            <w:tcW w:w="6655" w:type="dxa"/>
            <w:tcBorders>
              <w:top w:val="single" w:sz="4" w:space="0" w:color="auto"/>
            </w:tcBorders>
          </w:tcPr>
          <w:p w14:paraId="04A9646E" w14:textId="77777777" w:rsidR="00E846FB" w:rsidRPr="00D53F17" w:rsidRDefault="00E846FB" w:rsidP="00E846FB">
            <w:r>
              <w:t xml:space="preserve">GDOT / Consultant Design Engineer </w:t>
            </w:r>
          </w:p>
        </w:tc>
        <w:tc>
          <w:tcPr>
            <w:tcW w:w="360" w:type="dxa"/>
          </w:tcPr>
          <w:p w14:paraId="717E889B" w14:textId="77777777" w:rsidR="00E846FB" w:rsidRPr="00D53F17" w:rsidRDefault="00E846FB" w:rsidP="00E846FB"/>
        </w:tc>
        <w:tc>
          <w:tcPr>
            <w:tcW w:w="2335" w:type="dxa"/>
            <w:tcBorders>
              <w:top w:val="single" w:sz="4" w:space="0" w:color="auto"/>
            </w:tcBorders>
          </w:tcPr>
          <w:p w14:paraId="1E4B8870" w14:textId="77777777" w:rsidR="00E846FB" w:rsidRPr="00D53F17" w:rsidRDefault="00E846FB" w:rsidP="00E846FB">
            <w:r w:rsidRPr="00D53F17">
              <w:t>Date</w:t>
            </w:r>
          </w:p>
        </w:tc>
      </w:tr>
      <w:tr w:rsidR="00E846FB" w:rsidRPr="00D53F17" w14:paraId="48618036" w14:textId="77777777" w:rsidTr="00E846FB">
        <w:trPr>
          <w:trHeight w:val="152"/>
        </w:trPr>
        <w:tc>
          <w:tcPr>
            <w:tcW w:w="6655" w:type="dxa"/>
            <w:tcBorders>
              <w:bottom w:val="single" w:sz="4" w:space="0" w:color="auto"/>
            </w:tcBorders>
          </w:tcPr>
          <w:p w14:paraId="5D39CAA6" w14:textId="45879560" w:rsidR="00E846FB" w:rsidRPr="00D53F17" w:rsidRDefault="00665DCB" w:rsidP="00EA6D88">
            <w:r>
              <w:t xml:space="preserve"> </w:t>
            </w:r>
          </w:p>
        </w:tc>
        <w:tc>
          <w:tcPr>
            <w:tcW w:w="360" w:type="dxa"/>
          </w:tcPr>
          <w:p w14:paraId="0D20237D" w14:textId="77777777" w:rsidR="00E846FB" w:rsidRPr="00D53F17" w:rsidRDefault="00E846FB" w:rsidP="00E846FB"/>
        </w:tc>
        <w:tc>
          <w:tcPr>
            <w:tcW w:w="2335" w:type="dxa"/>
            <w:tcBorders>
              <w:bottom w:val="single" w:sz="4" w:space="0" w:color="auto"/>
            </w:tcBorders>
          </w:tcPr>
          <w:p w14:paraId="24FE3C71" w14:textId="0362CDC5" w:rsidR="00E846FB" w:rsidRPr="00D53F17" w:rsidRDefault="00171C74" w:rsidP="00E846FB">
            <w:fldSimple w:instr=" DATE   \* MERGEFORMAT ">
              <w:r w:rsidR="006455A7">
                <w:rPr>
                  <w:noProof/>
                </w:rPr>
                <w:t>11/12/2024</w:t>
              </w:r>
            </w:fldSimple>
          </w:p>
        </w:tc>
      </w:tr>
      <w:tr w:rsidR="00E846FB" w:rsidRPr="00D53F17" w14:paraId="43FE66FF" w14:textId="77777777" w:rsidTr="00E846FB">
        <w:trPr>
          <w:trHeight w:val="152"/>
        </w:trPr>
        <w:tc>
          <w:tcPr>
            <w:tcW w:w="6655" w:type="dxa"/>
            <w:tcBorders>
              <w:top w:val="single" w:sz="4" w:space="0" w:color="auto"/>
            </w:tcBorders>
          </w:tcPr>
          <w:p w14:paraId="5F806431" w14:textId="77777777" w:rsidR="00E846FB" w:rsidRPr="00D53F17" w:rsidRDefault="00E846FB" w:rsidP="00E846FB">
            <w:r w:rsidRPr="00D53F17">
              <w:t>GDOT State Bridge Hydraulics Engineer</w:t>
            </w:r>
          </w:p>
        </w:tc>
        <w:tc>
          <w:tcPr>
            <w:tcW w:w="360" w:type="dxa"/>
          </w:tcPr>
          <w:p w14:paraId="5B909E11" w14:textId="77777777" w:rsidR="00E846FB" w:rsidRPr="00D53F17" w:rsidRDefault="00E846FB" w:rsidP="00E846FB"/>
        </w:tc>
        <w:tc>
          <w:tcPr>
            <w:tcW w:w="2335" w:type="dxa"/>
            <w:tcBorders>
              <w:top w:val="single" w:sz="4" w:space="0" w:color="auto"/>
            </w:tcBorders>
          </w:tcPr>
          <w:p w14:paraId="560CCC17" w14:textId="77777777" w:rsidR="00E846FB" w:rsidRPr="00D53F17" w:rsidRDefault="00E846FB" w:rsidP="00E846FB">
            <w:r w:rsidRPr="00D53F17">
              <w:t>Date</w:t>
            </w:r>
          </w:p>
        </w:tc>
      </w:tr>
    </w:tbl>
    <w:p w14:paraId="11C219E9" w14:textId="15080159" w:rsidR="007B6766" w:rsidRDefault="007B6766" w:rsidP="00847014"/>
    <w:p w14:paraId="6F286E39" w14:textId="2F52CA52" w:rsidR="007B6766" w:rsidRDefault="007B6766"/>
    <w:p w14:paraId="42F26661" w14:textId="3E4CFE41" w:rsidR="008535D3" w:rsidRDefault="008535D3" w:rsidP="008535D3">
      <w:pPr>
        <w:spacing w:before="120" w:after="120"/>
        <w:rPr>
          <w:rFonts w:asciiTheme="majorHAnsi" w:hAnsiTheme="majorHAnsi"/>
          <w:b/>
        </w:rPr>
      </w:pPr>
      <w:r w:rsidRPr="00D53F17">
        <w:rPr>
          <w:rFonts w:asciiTheme="majorHAnsi" w:hAnsiTheme="majorHAnsi"/>
          <w:b/>
        </w:rPr>
        <w:lastRenderedPageBreak/>
        <w:t>JUSTIFICATION</w:t>
      </w:r>
      <w:r>
        <w:rPr>
          <w:rFonts w:asciiTheme="majorHAnsi" w:hAnsiTheme="majorHAnsi"/>
          <w:b/>
        </w:rPr>
        <w:t xml:space="preserve"> SUMMARY</w:t>
      </w:r>
    </w:p>
    <w:sdt>
      <w:sdtPr>
        <w:rPr>
          <w:rFonts w:asciiTheme="majorHAnsi" w:hAnsiTheme="majorHAnsi"/>
          <w:b/>
        </w:rPr>
        <w:id w:val="162440531"/>
        <w:placeholder>
          <w:docPart w:val="DefaultPlaceholder_-1854013440"/>
        </w:placeholder>
        <w:showingPlcHdr/>
      </w:sdtPr>
      <w:sdtContent>
        <w:p w14:paraId="1015840F" w14:textId="65BF84BB" w:rsidR="008535D3" w:rsidRPr="00D53F17" w:rsidRDefault="00C20FA6" w:rsidP="008535D3">
          <w:pPr>
            <w:spacing w:before="120" w:after="120"/>
            <w:rPr>
              <w:rFonts w:asciiTheme="majorHAnsi" w:hAnsiTheme="majorHAnsi"/>
              <w:b/>
            </w:rPr>
          </w:pPr>
          <w:r w:rsidRPr="00EC18BC">
            <w:rPr>
              <w:rStyle w:val="PlaceholderText"/>
            </w:rPr>
            <w:t>Click or tap here to enter text.</w:t>
          </w:r>
        </w:p>
      </w:sdtContent>
    </w:sdt>
    <w:p w14:paraId="2BEBEDA1" w14:textId="77777777" w:rsidR="00E846FB" w:rsidRPr="00E846FB" w:rsidRDefault="00E846FB" w:rsidP="00847014"/>
    <w:sectPr w:rsidR="00E846FB" w:rsidRPr="00E846FB" w:rsidSect="0092007B">
      <w:headerReference w:type="default" r:id="rId8"/>
      <w:pgSz w:w="12240" w:h="15840"/>
      <w:pgMar w:top="2045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123648" w14:textId="77777777" w:rsidR="001652C8" w:rsidRDefault="001652C8" w:rsidP="008D1D35">
      <w:r>
        <w:separator/>
      </w:r>
    </w:p>
  </w:endnote>
  <w:endnote w:type="continuationSeparator" w:id="0">
    <w:p w14:paraId="2439165E" w14:textId="77777777" w:rsidR="001652C8" w:rsidRDefault="001652C8" w:rsidP="008D1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 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97C3A7" w14:textId="77777777" w:rsidR="001652C8" w:rsidRDefault="001652C8" w:rsidP="008D1D35">
      <w:r>
        <w:separator/>
      </w:r>
    </w:p>
  </w:footnote>
  <w:footnote w:type="continuationSeparator" w:id="0">
    <w:p w14:paraId="7FFD4D87" w14:textId="77777777" w:rsidR="001652C8" w:rsidRDefault="001652C8" w:rsidP="008D1D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7823CE" w14:textId="77777777" w:rsidR="00B9476E" w:rsidRPr="00B9476E" w:rsidRDefault="005938C5" w:rsidP="00B9476E">
    <w:pPr>
      <w:pStyle w:val="Pa4"/>
      <w:rPr>
        <w:sz w:val="40"/>
        <w:szCs w:val="40"/>
      </w:rPr>
    </w:pPr>
    <w:r w:rsidRPr="00B9476E">
      <w:rPr>
        <w:noProof/>
        <w:sz w:val="40"/>
        <w:szCs w:val="40"/>
      </w:rPr>
      <w:drawing>
        <wp:inline distT="0" distB="0" distL="0" distR="0" wp14:anchorId="626B112F" wp14:editId="407F2E9C">
          <wp:extent cx="2012253" cy="685800"/>
          <wp:effectExtent l="0" t="0" r="0" b="0"/>
          <wp:docPr id="137" name="Picture 1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DOT Logo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2253" cy="685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E02754B" w14:textId="77777777" w:rsidR="008D1D35" w:rsidRPr="00CF4CA0" w:rsidRDefault="008D1D35" w:rsidP="00CF4CA0">
    <w:pPr>
      <w:pStyle w:val="Default"/>
      <w:tabs>
        <w:tab w:val="left" w:pos="5400"/>
      </w:tabs>
      <w:ind w:firstLine="36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C5595B"/>
    <w:multiLevelType w:val="hybridMultilevel"/>
    <w:tmpl w:val="6C44C436"/>
    <w:lvl w:ilvl="0" w:tplc="0409000F">
      <w:start w:val="1"/>
      <w:numFmt w:val="decimal"/>
      <w:lvlText w:val="%1."/>
      <w:lvlJc w:val="left"/>
      <w:pPr>
        <w:ind w:left="1526" w:hanging="360"/>
      </w:pPr>
    </w:lvl>
    <w:lvl w:ilvl="1" w:tplc="04090019">
      <w:start w:val="1"/>
      <w:numFmt w:val="lowerLetter"/>
      <w:lvlText w:val="%2."/>
      <w:lvlJc w:val="left"/>
      <w:pPr>
        <w:ind w:left="2246" w:hanging="360"/>
      </w:pPr>
    </w:lvl>
    <w:lvl w:ilvl="2" w:tplc="0409001B" w:tentative="1">
      <w:start w:val="1"/>
      <w:numFmt w:val="lowerRoman"/>
      <w:lvlText w:val="%3."/>
      <w:lvlJc w:val="right"/>
      <w:pPr>
        <w:ind w:left="2966" w:hanging="180"/>
      </w:pPr>
    </w:lvl>
    <w:lvl w:ilvl="3" w:tplc="0409000F" w:tentative="1">
      <w:start w:val="1"/>
      <w:numFmt w:val="decimal"/>
      <w:lvlText w:val="%4."/>
      <w:lvlJc w:val="left"/>
      <w:pPr>
        <w:ind w:left="3686" w:hanging="360"/>
      </w:pPr>
    </w:lvl>
    <w:lvl w:ilvl="4" w:tplc="04090019" w:tentative="1">
      <w:start w:val="1"/>
      <w:numFmt w:val="lowerLetter"/>
      <w:lvlText w:val="%5."/>
      <w:lvlJc w:val="left"/>
      <w:pPr>
        <w:ind w:left="4406" w:hanging="360"/>
      </w:pPr>
    </w:lvl>
    <w:lvl w:ilvl="5" w:tplc="0409001B" w:tentative="1">
      <w:start w:val="1"/>
      <w:numFmt w:val="lowerRoman"/>
      <w:lvlText w:val="%6."/>
      <w:lvlJc w:val="right"/>
      <w:pPr>
        <w:ind w:left="5126" w:hanging="180"/>
      </w:pPr>
    </w:lvl>
    <w:lvl w:ilvl="6" w:tplc="0409000F" w:tentative="1">
      <w:start w:val="1"/>
      <w:numFmt w:val="decimal"/>
      <w:lvlText w:val="%7."/>
      <w:lvlJc w:val="left"/>
      <w:pPr>
        <w:ind w:left="5846" w:hanging="360"/>
      </w:pPr>
    </w:lvl>
    <w:lvl w:ilvl="7" w:tplc="04090019" w:tentative="1">
      <w:start w:val="1"/>
      <w:numFmt w:val="lowerLetter"/>
      <w:lvlText w:val="%8."/>
      <w:lvlJc w:val="left"/>
      <w:pPr>
        <w:ind w:left="6566" w:hanging="360"/>
      </w:pPr>
    </w:lvl>
    <w:lvl w:ilvl="8" w:tplc="0409001B" w:tentative="1">
      <w:start w:val="1"/>
      <w:numFmt w:val="lowerRoman"/>
      <w:lvlText w:val="%9."/>
      <w:lvlJc w:val="right"/>
      <w:pPr>
        <w:ind w:left="7286" w:hanging="180"/>
      </w:pPr>
    </w:lvl>
  </w:abstractNum>
  <w:num w:numId="1" w16cid:durableId="2273018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documentProtection w:edit="form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4704"/>
    <w:rsid w:val="0000491C"/>
    <w:rsid w:val="000133F3"/>
    <w:rsid w:val="000176AB"/>
    <w:rsid w:val="0004682F"/>
    <w:rsid w:val="00081002"/>
    <w:rsid w:val="000B657D"/>
    <w:rsid w:val="000C6273"/>
    <w:rsid w:val="000C62F2"/>
    <w:rsid w:val="000D0DAA"/>
    <w:rsid w:val="000D415F"/>
    <w:rsid w:val="001155EB"/>
    <w:rsid w:val="001200DD"/>
    <w:rsid w:val="001652C8"/>
    <w:rsid w:val="00171C74"/>
    <w:rsid w:val="001850AA"/>
    <w:rsid w:val="001967BA"/>
    <w:rsid w:val="0021204B"/>
    <w:rsid w:val="00226AD4"/>
    <w:rsid w:val="00283711"/>
    <w:rsid w:val="00284704"/>
    <w:rsid w:val="00286749"/>
    <w:rsid w:val="002B2142"/>
    <w:rsid w:val="002D37D3"/>
    <w:rsid w:val="002F7C24"/>
    <w:rsid w:val="003226F3"/>
    <w:rsid w:val="00341387"/>
    <w:rsid w:val="00362D60"/>
    <w:rsid w:val="004103E4"/>
    <w:rsid w:val="00411514"/>
    <w:rsid w:val="0041248F"/>
    <w:rsid w:val="00506553"/>
    <w:rsid w:val="0054690D"/>
    <w:rsid w:val="005938C5"/>
    <w:rsid w:val="005B505D"/>
    <w:rsid w:val="006166AE"/>
    <w:rsid w:val="00630F47"/>
    <w:rsid w:val="00641439"/>
    <w:rsid w:val="006455A7"/>
    <w:rsid w:val="00665DCB"/>
    <w:rsid w:val="006803C1"/>
    <w:rsid w:val="006B71BB"/>
    <w:rsid w:val="006C4B2F"/>
    <w:rsid w:val="006E360C"/>
    <w:rsid w:val="007279E7"/>
    <w:rsid w:val="0077123C"/>
    <w:rsid w:val="00780353"/>
    <w:rsid w:val="00795A9A"/>
    <w:rsid w:val="007B6766"/>
    <w:rsid w:val="007C2FCE"/>
    <w:rsid w:val="007D2259"/>
    <w:rsid w:val="007E5191"/>
    <w:rsid w:val="00811D79"/>
    <w:rsid w:val="00820758"/>
    <w:rsid w:val="00847014"/>
    <w:rsid w:val="008535D3"/>
    <w:rsid w:val="0088346B"/>
    <w:rsid w:val="00883BEC"/>
    <w:rsid w:val="00886749"/>
    <w:rsid w:val="008D1D35"/>
    <w:rsid w:val="008D495A"/>
    <w:rsid w:val="008E1C5F"/>
    <w:rsid w:val="008E2CE3"/>
    <w:rsid w:val="00901DC1"/>
    <w:rsid w:val="0092007B"/>
    <w:rsid w:val="009330D6"/>
    <w:rsid w:val="009433C1"/>
    <w:rsid w:val="00972522"/>
    <w:rsid w:val="00974914"/>
    <w:rsid w:val="00977853"/>
    <w:rsid w:val="009C71AC"/>
    <w:rsid w:val="009F459B"/>
    <w:rsid w:val="00A139AA"/>
    <w:rsid w:val="00A54281"/>
    <w:rsid w:val="00AE5EDB"/>
    <w:rsid w:val="00AF04E2"/>
    <w:rsid w:val="00AF4FC5"/>
    <w:rsid w:val="00B21D82"/>
    <w:rsid w:val="00B24D8D"/>
    <w:rsid w:val="00B51BB3"/>
    <w:rsid w:val="00B61F8B"/>
    <w:rsid w:val="00B67B0E"/>
    <w:rsid w:val="00B9476E"/>
    <w:rsid w:val="00C02965"/>
    <w:rsid w:val="00C126CE"/>
    <w:rsid w:val="00C20FA6"/>
    <w:rsid w:val="00C2461D"/>
    <w:rsid w:val="00C63D63"/>
    <w:rsid w:val="00C705D1"/>
    <w:rsid w:val="00C70FC0"/>
    <w:rsid w:val="00C71E58"/>
    <w:rsid w:val="00CA4523"/>
    <w:rsid w:val="00CD3AF5"/>
    <w:rsid w:val="00CE6945"/>
    <w:rsid w:val="00CF4CA0"/>
    <w:rsid w:val="00D16788"/>
    <w:rsid w:val="00D53F17"/>
    <w:rsid w:val="00D63C6D"/>
    <w:rsid w:val="00D859C7"/>
    <w:rsid w:val="00DA621C"/>
    <w:rsid w:val="00DB51D1"/>
    <w:rsid w:val="00DD411B"/>
    <w:rsid w:val="00DE4D5C"/>
    <w:rsid w:val="00DE6E6D"/>
    <w:rsid w:val="00E04CBC"/>
    <w:rsid w:val="00E07EAB"/>
    <w:rsid w:val="00E11032"/>
    <w:rsid w:val="00E47140"/>
    <w:rsid w:val="00E53E54"/>
    <w:rsid w:val="00E834D4"/>
    <w:rsid w:val="00E846FB"/>
    <w:rsid w:val="00EA0B9C"/>
    <w:rsid w:val="00EA6D88"/>
    <w:rsid w:val="00EA7A7C"/>
    <w:rsid w:val="00ED2BDE"/>
    <w:rsid w:val="00F1393B"/>
    <w:rsid w:val="00F17C3B"/>
    <w:rsid w:val="00F51030"/>
    <w:rsid w:val="00F9764A"/>
    <w:rsid w:val="00FB6677"/>
    <w:rsid w:val="00FE4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C1CBBA"/>
  <w14:defaultImageDpi w14:val="32767"/>
  <w15:chartTrackingRefBased/>
  <w15:docId w15:val="{4AAF4713-6922-4EEF-9716-7186FF369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1D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1D35"/>
  </w:style>
  <w:style w:type="paragraph" w:styleId="Footer">
    <w:name w:val="footer"/>
    <w:basedOn w:val="Normal"/>
    <w:link w:val="FooterChar"/>
    <w:uiPriority w:val="99"/>
    <w:unhideWhenUsed/>
    <w:rsid w:val="008D1D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1D35"/>
  </w:style>
  <w:style w:type="paragraph" w:customStyle="1" w:styleId="Default">
    <w:name w:val="Default"/>
    <w:rsid w:val="005938C5"/>
    <w:pPr>
      <w:autoSpaceDE w:val="0"/>
      <w:autoSpaceDN w:val="0"/>
      <w:adjustRightInd w:val="0"/>
    </w:pPr>
    <w:rPr>
      <w:rFonts w:ascii="AvantGarde" w:hAnsi="AvantGarde" w:cs="AvantGarde"/>
      <w:color w:val="000000"/>
    </w:rPr>
  </w:style>
  <w:style w:type="paragraph" w:customStyle="1" w:styleId="Pa4">
    <w:name w:val="Pa4"/>
    <w:basedOn w:val="Default"/>
    <w:next w:val="Default"/>
    <w:uiPriority w:val="99"/>
    <w:rsid w:val="005938C5"/>
    <w:pPr>
      <w:spacing w:line="206" w:lineRule="atLeast"/>
    </w:pPr>
    <w:rPr>
      <w:rFonts w:cstheme="minorBidi"/>
      <w:color w:val="auto"/>
    </w:rPr>
  </w:style>
  <w:style w:type="character" w:customStyle="1" w:styleId="A52">
    <w:name w:val="A52"/>
    <w:uiPriority w:val="99"/>
    <w:rsid w:val="005938C5"/>
    <w:rPr>
      <w:rFonts w:cs="AvantGarde"/>
      <w:color w:val="055494"/>
      <w:sz w:val="6"/>
      <w:szCs w:val="6"/>
    </w:rPr>
  </w:style>
  <w:style w:type="paragraph" w:customStyle="1" w:styleId="Pa22">
    <w:name w:val="Pa22"/>
    <w:basedOn w:val="Default"/>
    <w:next w:val="Default"/>
    <w:uiPriority w:val="99"/>
    <w:rsid w:val="00E47140"/>
    <w:pPr>
      <w:spacing w:line="321" w:lineRule="atLeast"/>
    </w:pPr>
    <w:rPr>
      <w:rFonts w:ascii="HelveticaNeue LightCond" w:hAnsi="HelveticaNeue LightCond" w:cstheme="minorBidi"/>
      <w:color w:val="auto"/>
    </w:rPr>
  </w:style>
  <w:style w:type="character" w:customStyle="1" w:styleId="A53">
    <w:name w:val="A53"/>
    <w:uiPriority w:val="99"/>
    <w:rsid w:val="00E47140"/>
    <w:rPr>
      <w:rFonts w:cs="HelveticaNeue LightCond"/>
      <w:color w:val="9EA0A2"/>
      <w:sz w:val="11"/>
      <w:szCs w:val="11"/>
    </w:rPr>
  </w:style>
  <w:style w:type="character" w:styleId="Hyperlink">
    <w:name w:val="Hyperlink"/>
    <w:basedOn w:val="DefaultParagraphFont"/>
    <w:uiPriority w:val="99"/>
    <w:unhideWhenUsed/>
    <w:rsid w:val="002F7C24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39A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9AA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B71BB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B6677"/>
    <w:rPr>
      <w:color w:val="808080"/>
    </w:rPr>
  </w:style>
  <w:style w:type="table" w:styleId="TableGrid">
    <w:name w:val="Table Grid"/>
    <w:basedOn w:val="TableNormal"/>
    <w:uiPriority w:val="39"/>
    <w:rsid w:val="00B21D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beck\AppData\Local\Temp\Temp1_GDOTInterofficeMemo.zip\Interoffice%20Mem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D2B8CD-4A4F-494F-B1E3-A6E5F920F811}"/>
      </w:docPartPr>
      <w:docPartBody>
        <w:p w:rsidR="00000000" w:rsidRDefault="0022356A">
          <w:r w:rsidRPr="00EC18B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vantGarde">
    <w:altName w:val="Century Gothic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HelveticaNeue LightCond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56A"/>
    <w:rsid w:val="0022356A"/>
    <w:rsid w:val="00780353"/>
    <w:rsid w:val="00BC1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356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2F5CD81B37F543AFAAEC9E321F169C" ma:contentTypeVersion="14" ma:contentTypeDescription="Create a new document." ma:contentTypeScope="" ma:versionID="c3a1e875087ab5b9806dc5d4d300e38a">
  <xsd:schema xmlns:xsd="http://www.w3.org/2001/XMLSchema" xmlns:xs="http://www.w3.org/2001/XMLSchema" xmlns:p="http://schemas.microsoft.com/office/2006/metadata/properties" xmlns:ns2="04ffb727-5f9e-4833-949a-2e0ae62a01c3" xmlns:ns3="5145be82-5b7e-4617-9fda-34dbbfd28c70" targetNamespace="http://schemas.microsoft.com/office/2006/metadata/properties" ma:root="true" ma:fieldsID="d8b9076108b772e756e91020838d8d4f" ns2:_="" ns3:_="">
    <xsd:import namespace="04ffb727-5f9e-4833-949a-2e0ae62a01c3"/>
    <xsd:import namespace="5145be82-5b7e-4617-9fda-34dbbfd28c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ffb727-5f9e-4833-949a-2e0ae62a01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68b0b06-7819-4be6-b1d6-3a6c183b001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45be82-5b7e-4617-9fda-34dbbfd28c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306d9a6-8fe9-49a7-8d9e-094a6b3bc20b}" ma:internalName="TaxCatchAll" ma:showField="CatchAllData" ma:web="5145be82-5b7e-4617-9fda-34dbbfd28c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4ffb727-5f9e-4833-949a-2e0ae62a01c3">
      <Terms xmlns="http://schemas.microsoft.com/office/infopath/2007/PartnerControls"/>
    </lcf76f155ced4ddcb4097134ff3c332f>
    <TaxCatchAll xmlns="5145be82-5b7e-4617-9fda-34dbbfd28c70" xsi:nil="true"/>
  </documentManagement>
</p:properties>
</file>

<file path=customXml/itemProps1.xml><?xml version="1.0" encoding="utf-8"?>
<ds:datastoreItem xmlns:ds="http://schemas.openxmlformats.org/officeDocument/2006/customXml" ds:itemID="{4075ED64-20BE-4918-919F-758EE21A13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DEC3D86-13C7-4AEF-911F-043BAD5DFADF}"/>
</file>

<file path=customXml/itemProps3.xml><?xml version="1.0" encoding="utf-8"?>
<ds:datastoreItem xmlns:ds="http://schemas.openxmlformats.org/officeDocument/2006/customXml" ds:itemID="{8EBC3908-8F81-450C-90FB-E34992C2F7E7}"/>
</file>

<file path=customXml/itemProps4.xml><?xml version="1.0" encoding="utf-8"?>
<ds:datastoreItem xmlns:ds="http://schemas.openxmlformats.org/officeDocument/2006/customXml" ds:itemID="{5F2F19D3-0F6C-47D3-BF6C-0EB74B285CC8}"/>
</file>

<file path=docProps/app.xml><?xml version="1.0" encoding="utf-8"?>
<Properties xmlns="http://schemas.openxmlformats.org/officeDocument/2006/extended-properties" xmlns:vt="http://schemas.openxmlformats.org/officeDocument/2006/docPropsVTypes">
  <Template>Interoffice Memo.dotx</Template>
  <TotalTime>4100</TotalTime>
  <Pages>2</Pages>
  <Words>277</Words>
  <Characters>1584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Beck, Susan</dc:creator>
  <cp:keywords/>
  <dc:description/>
  <cp:lastModifiedBy>Stanfield, Brian A</cp:lastModifiedBy>
  <cp:revision>37</cp:revision>
  <cp:lastPrinted>2023-12-01T19:04:00Z</cp:lastPrinted>
  <dcterms:created xsi:type="dcterms:W3CDTF">2020-10-01T13:26:00Z</dcterms:created>
  <dcterms:modified xsi:type="dcterms:W3CDTF">2024-11-12T15:09:00Z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0b38116ec856191a8cf363dd4671976406c8c75eef62ae6cf24278feb94ae839</vt:lpwstr>
  </property>
  <property fmtid="{D5CDD505-2E9C-101B-9397-08002B2CF9AE}" pid="3" name="ContentTypeId">
    <vt:lpwstr>0x010100182F5CD81B37F543AFAAEC9E321F169C</vt:lpwstr>
  </property>
</Properties>
</file>